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160" w:rsidRPr="00C37160" w:rsidRDefault="00C37160" w:rsidP="00C37160">
      <w:pPr>
        <w:spacing w:after="0"/>
        <w:jc w:val="center"/>
        <w:rPr>
          <w:rFonts w:ascii="Comic Sans MS" w:hAnsi="Comic Sans MS"/>
          <w:u w:val="single"/>
        </w:rPr>
      </w:pPr>
      <w:r w:rsidRPr="00C37160">
        <w:rPr>
          <w:rFonts w:ascii="Comic Sans MS" w:hAnsi="Comic Sans MS"/>
          <w:u w:val="single"/>
        </w:rPr>
        <w:t>GUIDELINES ON WHETHER TO SEND YOUR CHILD TO SCHOOL OR KEEP HOME</w:t>
      </w:r>
    </w:p>
    <w:p w:rsidR="00C37160" w:rsidRDefault="00C37160" w:rsidP="00C37160">
      <w:pPr>
        <w:spacing w:after="0"/>
        <w:jc w:val="center"/>
        <w:rPr>
          <w:rFonts w:ascii="Comic Sans MS" w:hAnsi="Comic Sans MS"/>
        </w:rPr>
      </w:pPr>
    </w:p>
    <w:p w:rsidR="00C37160" w:rsidRDefault="00C37160" w:rsidP="00C37160">
      <w:pPr>
        <w:spacing w:after="0"/>
        <w:rPr>
          <w:rFonts w:ascii="Comic Sans MS" w:hAnsi="Comic Sans MS"/>
        </w:rPr>
      </w:pPr>
    </w:p>
    <w:p w:rsidR="00C37160" w:rsidRDefault="00C37160" w:rsidP="00C37160">
      <w:pPr>
        <w:spacing w:after="0"/>
        <w:rPr>
          <w:rFonts w:ascii="Comic Sans MS" w:hAnsi="Comic Sans MS"/>
          <w:b/>
        </w:rPr>
      </w:pPr>
      <w:r>
        <w:rPr>
          <w:rFonts w:ascii="Comic Sans MS" w:hAnsi="Comic Sans MS"/>
          <w:b/>
        </w:rPr>
        <w:t>Keep your child home from school when:</w:t>
      </w:r>
    </w:p>
    <w:p w:rsidR="00C37160" w:rsidRPr="00C37160" w:rsidRDefault="00C37160" w:rsidP="00C37160">
      <w:pPr>
        <w:pStyle w:val="ListParagraph"/>
        <w:numPr>
          <w:ilvl w:val="0"/>
          <w:numId w:val="1"/>
        </w:numPr>
        <w:spacing w:after="0"/>
        <w:rPr>
          <w:rFonts w:ascii="Comic Sans MS" w:hAnsi="Comic Sans MS"/>
          <w:b/>
        </w:rPr>
      </w:pPr>
      <w:r>
        <w:rPr>
          <w:rFonts w:ascii="Comic Sans MS" w:hAnsi="Comic Sans MS"/>
        </w:rPr>
        <w:t>They have a temperature of 100 degrees or more.  Your child should be fever-free for at least 24 hours (without the use of fever-reducing medication like Tylenol or Ibuprofen) before returning to school.</w:t>
      </w:r>
    </w:p>
    <w:p w:rsidR="00C37160" w:rsidRPr="00C37160" w:rsidRDefault="00C37160" w:rsidP="00C37160">
      <w:pPr>
        <w:pStyle w:val="ListParagraph"/>
        <w:numPr>
          <w:ilvl w:val="0"/>
          <w:numId w:val="1"/>
        </w:numPr>
        <w:spacing w:after="0"/>
        <w:rPr>
          <w:rFonts w:ascii="Comic Sans MS" w:hAnsi="Comic Sans MS"/>
          <w:b/>
        </w:rPr>
      </w:pPr>
      <w:r>
        <w:rPr>
          <w:rFonts w:ascii="Comic Sans MS" w:hAnsi="Comic Sans MS"/>
        </w:rPr>
        <w:t>They vomited the evening/night before school</w:t>
      </w:r>
      <w:r w:rsidR="00D775FC">
        <w:rPr>
          <w:rFonts w:ascii="Comic Sans MS" w:hAnsi="Comic Sans MS"/>
        </w:rPr>
        <w:t>.</w:t>
      </w:r>
    </w:p>
    <w:p w:rsidR="00C37160" w:rsidRPr="00C37160" w:rsidRDefault="00C37160" w:rsidP="00C37160">
      <w:pPr>
        <w:pStyle w:val="ListParagraph"/>
        <w:numPr>
          <w:ilvl w:val="0"/>
          <w:numId w:val="1"/>
        </w:numPr>
        <w:spacing w:after="0"/>
        <w:rPr>
          <w:rFonts w:ascii="Comic Sans MS" w:hAnsi="Comic Sans MS"/>
          <w:b/>
        </w:rPr>
      </w:pPr>
      <w:r>
        <w:rPr>
          <w:rFonts w:ascii="Comic Sans MS" w:hAnsi="Comic Sans MS"/>
        </w:rPr>
        <w:t>They have persistent diarrhea</w:t>
      </w:r>
      <w:r w:rsidR="00D775FC">
        <w:rPr>
          <w:rFonts w:ascii="Comic Sans MS" w:hAnsi="Comic Sans MS"/>
        </w:rPr>
        <w:t>.</w:t>
      </w:r>
    </w:p>
    <w:p w:rsidR="00C37160" w:rsidRPr="00C37160" w:rsidRDefault="00C37160" w:rsidP="00C37160">
      <w:pPr>
        <w:pStyle w:val="ListParagraph"/>
        <w:numPr>
          <w:ilvl w:val="0"/>
          <w:numId w:val="1"/>
        </w:numPr>
        <w:spacing w:after="0"/>
        <w:rPr>
          <w:rFonts w:ascii="Comic Sans MS" w:hAnsi="Comic Sans MS"/>
          <w:b/>
        </w:rPr>
      </w:pPr>
      <w:r>
        <w:rPr>
          <w:rFonts w:ascii="Comic Sans MS" w:hAnsi="Comic Sans MS"/>
        </w:rPr>
        <w:t>They have red eye(s), accompanied with discharge or matting.</w:t>
      </w:r>
    </w:p>
    <w:p w:rsidR="00C37160" w:rsidRPr="00D775FC" w:rsidRDefault="00C37160" w:rsidP="00C37160">
      <w:pPr>
        <w:pStyle w:val="ListParagraph"/>
        <w:numPr>
          <w:ilvl w:val="0"/>
          <w:numId w:val="1"/>
        </w:numPr>
        <w:spacing w:after="0"/>
        <w:rPr>
          <w:rFonts w:ascii="Comic Sans MS" w:hAnsi="Comic Sans MS"/>
          <w:b/>
        </w:rPr>
      </w:pPr>
      <w:r>
        <w:rPr>
          <w:rFonts w:ascii="Comic Sans MS" w:hAnsi="Comic Sans MS"/>
        </w:rPr>
        <w:t>They have been diagnosed with an infection (such as “pink eye”, strep throat, or impetigo).  Child should be on antibiotics for at least 24 hours before returning to school</w:t>
      </w:r>
    </w:p>
    <w:p w:rsidR="00D775FC" w:rsidRDefault="00D775FC" w:rsidP="00D775FC">
      <w:pPr>
        <w:spacing w:after="0"/>
        <w:rPr>
          <w:rFonts w:ascii="Comic Sans MS" w:hAnsi="Comic Sans MS"/>
          <w:b/>
        </w:rPr>
      </w:pPr>
    </w:p>
    <w:p w:rsidR="00D775FC" w:rsidRDefault="00D775FC" w:rsidP="00D775FC">
      <w:pPr>
        <w:spacing w:after="0"/>
        <w:rPr>
          <w:rFonts w:ascii="Comic Sans MS" w:hAnsi="Comic Sans MS"/>
          <w:b/>
        </w:rPr>
      </w:pPr>
      <w:r>
        <w:rPr>
          <w:rFonts w:ascii="Comic Sans MS" w:hAnsi="Comic Sans MS"/>
          <w:b/>
        </w:rPr>
        <w:t>It is OK to send your child to school when:</w:t>
      </w:r>
    </w:p>
    <w:p w:rsidR="00D775FC" w:rsidRDefault="00D775FC" w:rsidP="00D775FC">
      <w:pPr>
        <w:pStyle w:val="ListParagraph"/>
        <w:numPr>
          <w:ilvl w:val="0"/>
          <w:numId w:val="2"/>
        </w:numPr>
        <w:spacing w:after="0"/>
        <w:rPr>
          <w:rFonts w:ascii="Comic Sans MS" w:hAnsi="Comic Sans MS"/>
        </w:rPr>
      </w:pPr>
      <w:r>
        <w:rPr>
          <w:rFonts w:ascii="Comic Sans MS" w:hAnsi="Comic Sans MS"/>
        </w:rPr>
        <w:t>They have mild cold symptoms, as long as they are fever-free.  Remember to encourage fluids and plenty of rest.</w:t>
      </w:r>
    </w:p>
    <w:p w:rsidR="00D775FC" w:rsidRDefault="00D775FC" w:rsidP="00D775FC">
      <w:pPr>
        <w:pStyle w:val="ListParagraph"/>
        <w:numPr>
          <w:ilvl w:val="0"/>
          <w:numId w:val="2"/>
        </w:numPr>
        <w:spacing w:after="0"/>
        <w:rPr>
          <w:rFonts w:ascii="Comic Sans MS" w:hAnsi="Comic Sans MS"/>
        </w:rPr>
      </w:pPr>
      <w:r>
        <w:rPr>
          <w:rFonts w:ascii="Comic Sans MS" w:hAnsi="Comic Sans MS"/>
        </w:rPr>
        <w:t>They have mildly red eyes with no discharge or matting.</w:t>
      </w:r>
    </w:p>
    <w:p w:rsidR="00D775FC" w:rsidRDefault="00D775FC" w:rsidP="00D775FC">
      <w:pPr>
        <w:spacing w:after="0"/>
        <w:rPr>
          <w:rFonts w:ascii="Comic Sans MS" w:hAnsi="Comic Sans MS"/>
        </w:rPr>
      </w:pPr>
    </w:p>
    <w:p w:rsidR="00D775FC" w:rsidRDefault="00D775FC" w:rsidP="00D775FC">
      <w:pPr>
        <w:spacing w:after="0"/>
        <w:rPr>
          <w:rFonts w:ascii="Comic Sans MS" w:hAnsi="Comic Sans MS"/>
        </w:rPr>
      </w:pPr>
    </w:p>
    <w:p w:rsidR="00D775FC" w:rsidRPr="00D775FC" w:rsidRDefault="00D775FC" w:rsidP="00D775FC">
      <w:pPr>
        <w:spacing w:after="0"/>
        <w:rPr>
          <w:rFonts w:ascii="Comic Sans MS" w:hAnsi="Comic Sans MS"/>
        </w:rPr>
      </w:pPr>
      <w:r>
        <w:rPr>
          <w:rFonts w:ascii="Comic Sans MS" w:hAnsi="Comic Sans MS"/>
        </w:rPr>
        <w:t xml:space="preserve">Remember to always encourage your child to make healthy food choices, practice good hand-washing habits, </w:t>
      </w:r>
      <w:proofErr w:type="gramStart"/>
      <w:r>
        <w:rPr>
          <w:rFonts w:ascii="Comic Sans MS" w:hAnsi="Comic Sans MS"/>
        </w:rPr>
        <w:t>get</w:t>
      </w:r>
      <w:proofErr w:type="gramEnd"/>
      <w:r>
        <w:rPr>
          <w:rFonts w:ascii="Comic Sans MS" w:hAnsi="Comic Sans MS"/>
        </w:rPr>
        <w:t xml:space="preserve"> an adequate amount of sleep and to participate in physical activity/exercise to help them stay healthy all year round. It is our goal for students to be healthy, feel well, and be at school so as to not miss out on valuable learning opportunities.  A healthy child is a better student.</w:t>
      </w:r>
    </w:p>
    <w:p w:rsidR="00C37160" w:rsidRPr="00C37160" w:rsidRDefault="00C37160" w:rsidP="00C37160">
      <w:pPr>
        <w:spacing w:after="0"/>
        <w:rPr>
          <w:rFonts w:ascii="Comic Sans MS" w:hAnsi="Comic Sans MS"/>
          <w:b/>
        </w:rPr>
      </w:pPr>
    </w:p>
    <w:sectPr w:rsidR="00C37160" w:rsidRPr="00C37160" w:rsidSect="00496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324"/>
    <w:multiLevelType w:val="hybridMultilevel"/>
    <w:tmpl w:val="01CE9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98507D"/>
    <w:multiLevelType w:val="hybridMultilevel"/>
    <w:tmpl w:val="0168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37160"/>
    <w:rsid w:val="00496204"/>
    <w:rsid w:val="00C37160"/>
    <w:rsid w:val="00D77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1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MASD</Company>
  <LinksUpToDate>false</LinksUpToDate>
  <CharactersWithSpaces>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thill</dc:creator>
  <cp:keywords/>
  <dc:description/>
  <cp:lastModifiedBy>thill</cp:lastModifiedBy>
  <cp:revision>1</cp:revision>
  <dcterms:created xsi:type="dcterms:W3CDTF">2014-03-13T12:45:00Z</dcterms:created>
  <dcterms:modified xsi:type="dcterms:W3CDTF">2014-03-13T13:01:00Z</dcterms:modified>
</cp:coreProperties>
</file>